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E307" w14:textId="31438917" w:rsidR="008127A6" w:rsidRDefault="008127A6" w:rsidP="003A3662">
      <w:r>
        <w:rPr>
          <w:noProof/>
        </w:rPr>
        <w:drawing>
          <wp:inline distT="0" distB="0" distL="0" distR="0" wp14:anchorId="00E1FDE4" wp14:editId="46696DE5">
            <wp:extent cx="2491274" cy="1661022"/>
            <wp:effectExtent l="0" t="0" r="0" b="3175"/>
            <wp:docPr id="132780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04732" name="Picture 1327804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729" cy="171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EF374" wp14:editId="0BE1F4A9">
            <wp:extent cx="1983343" cy="1315617"/>
            <wp:effectExtent l="0" t="0" r="0" b="5715"/>
            <wp:docPr id="112049387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93873" name="Picture 2" descr="A logo for a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01" cy="136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A678" w14:textId="77777777" w:rsidR="008127A6" w:rsidRDefault="008127A6" w:rsidP="003A3662"/>
    <w:p w14:paraId="3D975250" w14:textId="77777777" w:rsidR="008127A6" w:rsidRDefault="008127A6" w:rsidP="003A3662"/>
    <w:p w14:paraId="7B535C7E" w14:textId="2B697136" w:rsidR="003A3662" w:rsidRPr="000C33D0" w:rsidRDefault="003A3662" w:rsidP="003A3662">
      <w:proofErr w:type="gramStart"/>
      <w:r w:rsidRPr="000C33D0">
        <w:t>EVENTO</w:t>
      </w:r>
      <w:r w:rsidR="00CF33E4" w:rsidRPr="000C33D0">
        <w:t xml:space="preserve">  Open</w:t>
      </w:r>
      <w:proofErr w:type="gramEnd"/>
      <w:r w:rsidR="00CF33E4" w:rsidRPr="000C33D0">
        <w:t xml:space="preserve"> Le </w:t>
      </w:r>
      <w:proofErr w:type="spellStart"/>
      <w:r w:rsidR="00CF33E4" w:rsidRPr="000C33D0">
        <w:t>Financier</w:t>
      </w:r>
      <w:proofErr w:type="spellEnd"/>
      <w:r w:rsidR="00CF33E4" w:rsidRPr="000C33D0">
        <w:t xml:space="preserve"> de </w:t>
      </w:r>
      <w:proofErr w:type="spellStart"/>
      <w:r w:rsidR="00CF33E4" w:rsidRPr="000C33D0">
        <w:t>Echiquier</w:t>
      </w:r>
      <w:proofErr w:type="spellEnd"/>
      <w:r w:rsidR="00CF33E4" w:rsidRPr="000C33D0">
        <w:t xml:space="preserve"> 2026</w:t>
      </w:r>
    </w:p>
    <w:p w14:paraId="48103B3E" w14:textId="77777777" w:rsidR="003A3662" w:rsidRPr="000C33D0" w:rsidRDefault="003A3662" w:rsidP="003A3662"/>
    <w:p w14:paraId="31BDA1E6" w14:textId="41E2EE93" w:rsidR="003A3662" w:rsidRPr="000C33D0" w:rsidRDefault="003A3662" w:rsidP="003A3662">
      <w:r w:rsidRPr="000C33D0">
        <w:t>Date:</w:t>
      </w:r>
      <w:r w:rsidR="00A31370" w:rsidRPr="000C33D0">
        <w:t xml:space="preserve"> </w:t>
      </w:r>
      <w:r w:rsidR="007F54C9">
        <w:t>11</w:t>
      </w:r>
      <w:r w:rsidR="00A31370" w:rsidRPr="000C33D0">
        <w:t>-</w:t>
      </w:r>
      <w:r w:rsidR="007F54C9">
        <w:t>12</w:t>
      </w:r>
      <w:r w:rsidR="00A31370" w:rsidRPr="000C33D0">
        <w:t xml:space="preserve"> </w:t>
      </w:r>
      <w:proofErr w:type="gramStart"/>
      <w:r w:rsidR="00C20F8E">
        <w:t>Aprile</w:t>
      </w:r>
      <w:proofErr w:type="gramEnd"/>
      <w:r w:rsidRPr="000C33D0">
        <w:t xml:space="preserve"> 2026 </w:t>
      </w:r>
    </w:p>
    <w:p w14:paraId="52F8CF5E" w14:textId="04CED35C" w:rsidR="003A3662" w:rsidRDefault="003A3662" w:rsidP="003A3662">
      <w:r>
        <w:t xml:space="preserve">Tornei: </w:t>
      </w:r>
      <w:r w:rsidR="002D53EA">
        <w:t>Torneo Principale</w:t>
      </w:r>
      <w:r>
        <w:t xml:space="preserve">, </w:t>
      </w:r>
      <w:r w:rsidR="002D53EA">
        <w:t xml:space="preserve">Torneo </w:t>
      </w:r>
      <w:proofErr w:type="spellStart"/>
      <w:r w:rsidR="00CF33E4">
        <w:t>Rising</w:t>
      </w:r>
      <w:proofErr w:type="spellEnd"/>
    </w:p>
    <w:p w14:paraId="5A673E35" w14:textId="7C4765C5" w:rsidR="003A3662" w:rsidRDefault="002D53EA" w:rsidP="003A3662">
      <w:r>
        <w:t>Torneo Principale</w:t>
      </w:r>
      <w:r w:rsidR="003A3662">
        <w:t xml:space="preserve">: giocatori con punteggio FIDE ELO    </w:t>
      </w:r>
      <w:r w:rsidR="00CF33E4">
        <w:t>1700</w:t>
      </w:r>
      <w:r w:rsidR="003A3662">
        <w:t xml:space="preserve"> - </w:t>
      </w:r>
      <w:r w:rsidR="00CF33E4">
        <w:t>2200</w:t>
      </w:r>
      <w:r w:rsidR="003A3662">
        <w:t xml:space="preserve">  </w:t>
      </w:r>
    </w:p>
    <w:p w14:paraId="45CA61F4" w14:textId="5C593E6E" w:rsidR="003A3662" w:rsidRDefault="002D53EA" w:rsidP="003A3662">
      <w:r>
        <w:t xml:space="preserve">Torneo </w:t>
      </w:r>
      <w:proofErr w:type="spellStart"/>
      <w:r w:rsidR="00CF33E4">
        <w:t>Rising</w:t>
      </w:r>
      <w:proofErr w:type="spellEnd"/>
      <w:r w:rsidR="003A3662">
        <w:t xml:space="preserve">: </w:t>
      </w:r>
      <w:r w:rsidR="00CF33E4">
        <w:t>giocatori con punteggio FIDE ELO   0-1750</w:t>
      </w:r>
    </w:p>
    <w:p w14:paraId="6458021D" w14:textId="21F7FAA1" w:rsidR="003A3662" w:rsidRDefault="003A3662" w:rsidP="003A3662">
      <w:r>
        <w:t xml:space="preserve">Controllo tempo </w:t>
      </w:r>
      <w:r w:rsidR="002D53EA">
        <w:t>Principale</w:t>
      </w:r>
      <w:r>
        <w:t>/</w:t>
      </w:r>
      <w:proofErr w:type="spellStart"/>
      <w:r w:rsidR="00CF33E4">
        <w:t>Rising</w:t>
      </w:r>
      <w:proofErr w:type="spellEnd"/>
      <w:r>
        <w:t xml:space="preserve">: </w:t>
      </w:r>
      <w:r w:rsidR="00CF33E4">
        <w:t xml:space="preserve">60 minuti + 30 secondi </w:t>
      </w:r>
      <w:r>
        <w:t>incremento dalla prima mossa</w:t>
      </w:r>
    </w:p>
    <w:p w14:paraId="437E83B4" w14:textId="4F2BC20B" w:rsidR="003A3662" w:rsidRDefault="003A3662" w:rsidP="003A3662">
      <w:r>
        <w:t xml:space="preserve">Turni tornei </w:t>
      </w:r>
      <w:r w:rsidR="00CF33E4">
        <w:t>RIsing</w:t>
      </w:r>
      <w:r w:rsidR="002D53EA">
        <w:t>-Principale</w:t>
      </w:r>
      <w:r>
        <w:t xml:space="preserve">: </w:t>
      </w:r>
      <w:r w:rsidR="00CF33E4">
        <w:t>5 (triplo turno sabato, doppio turno domenica)</w:t>
      </w:r>
      <w:r>
        <w:t xml:space="preserve"> </w:t>
      </w:r>
    </w:p>
    <w:p w14:paraId="58925F01" w14:textId="77777777" w:rsidR="003A3662" w:rsidRDefault="003A3662" w:rsidP="003A3662">
      <w:r>
        <w:t xml:space="preserve">Sistema di abbinamento per tutti i tornei: svizzero/olandese </w:t>
      </w:r>
    </w:p>
    <w:p w14:paraId="67F03B28" w14:textId="77777777" w:rsidR="0050357C" w:rsidRDefault="0050357C" w:rsidP="003A3662"/>
    <w:p w14:paraId="1CFC2605" w14:textId="271B9357" w:rsidR="003A3662" w:rsidRDefault="003A3662" w:rsidP="003A3662">
      <w:r>
        <w:t>QUOTA DI ISCRIZIONE</w:t>
      </w:r>
    </w:p>
    <w:p w14:paraId="7B0D9799" w14:textId="77777777" w:rsidR="009F2DBC" w:rsidRDefault="009F2DBC" w:rsidP="009F2DBC">
      <w:pPr>
        <w:rPr>
          <w:u w:val="single"/>
        </w:rPr>
      </w:pPr>
    </w:p>
    <w:p w14:paraId="253B9BE6" w14:textId="7ACBE498" w:rsidR="009F2DBC" w:rsidRPr="002D53EA" w:rsidRDefault="009F2DBC" w:rsidP="009F2DBC">
      <w:pPr>
        <w:rPr>
          <w:u w:val="single"/>
        </w:rPr>
      </w:pPr>
      <w:r w:rsidRPr="002D53EA">
        <w:rPr>
          <w:u w:val="single"/>
        </w:rPr>
        <w:t>Tornei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Rising</w:t>
      </w:r>
      <w:proofErr w:type="spellEnd"/>
      <w:r w:rsidRPr="002D53EA">
        <w:rPr>
          <w:u w:val="single"/>
        </w:rPr>
        <w:t xml:space="preserve"> – Principale </w:t>
      </w:r>
    </w:p>
    <w:p w14:paraId="7AD8898A" w14:textId="77777777" w:rsidR="009F2DBC" w:rsidRDefault="009F2DBC" w:rsidP="009F2DBC"/>
    <w:p w14:paraId="60215BCE" w14:textId="77777777" w:rsidR="009F2DBC" w:rsidRDefault="009F2DBC" w:rsidP="009F2DBC">
      <w:r>
        <w:t>30,00€</w:t>
      </w:r>
    </w:p>
    <w:p w14:paraId="104B50E1" w14:textId="77777777" w:rsidR="003A3662" w:rsidRDefault="003A3662" w:rsidP="003A3662"/>
    <w:p w14:paraId="2E75400C" w14:textId="33018427" w:rsidR="006068F9" w:rsidRDefault="003A3662" w:rsidP="003A3662">
      <w:r>
        <w:t xml:space="preserve">L'iscrizione è completata e valida previa registrazione sul sito web e previo pagamento della quota di iscrizione tramite bonifico bancario. Il mancato completamento di entrambe le operazioni richieste invaliderà l'iscrizione al torneo. </w:t>
      </w:r>
      <w:r w:rsidR="000C33D0">
        <w:t xml:space="preserve">Le iscrizioni si chiudono il giorno giovedì </w:t>
      </w:r>
      <w:r w:rsidR="007F54C9">
        <w:t xml:space="preserve">2 </w:t>
      </w:r>
      <w:proofErr w:type="gramStart"/>
      <w:r w:rsidR="007F54C9">
        <w:t>Aprile</w:t>
      </w:r>
      <w:proofErr w:type="gramEnd"/>
      <w:r w:rsidR="000C33D0">
        <w:t xml:space="preserve"> 2026.</w:t>
      </w:r>
    </w:p>
    <w:p w14:paraId="0EE84F77" w14:textId="77777777" w:rsidR="006068F9" w:rsidRPr="006554A3" w:rsidRDefault="006068F9" w:rsidP="006068F9">
      <w:pPr>
        <w:rPr>
          <w:u w:val="single"/>
        </w:rPr>
      </w:pPr>
    </w:p>
    <w:p w14:paraId="3752EABF" w14:textId="77777777" w:rsidR="007461F4" w:rsidRDefault="007461F4" w:rsidP="007461F4"/>
    <w:p w14:paraId="03048306" w14:textId="77777777" w:rsidR="007461F4" w:rsidRDefault="007461F4" w:rsidP="007461F4">
      <w:r>
        <w:t xml:space="preserve">REGOLAMENTO  </w:t>
      </w:r>
    </w:p>
    <w:p w14:paraId="5F23244A" w14:textId="77777777" w:rsidR="007461F4" w:rsidRDefault="007461F4" w:rsidP="007461F4"/>
    <w:p w14:paraId="6632460E" w14:textId="2245E23F" w:rsidR="000C33D0" w:rsidRDefault="000C33D0" w:rsidP="007461F4">
      <w:r>
        <w:t>Il torneo è valido per variazione ELO FIDE Standard.</w:t>
      </w:r>
    </w:p>
    <w:p w14:paraId="0A7CAFF1" w14:textId="77777777" w:rsidR="000C33D0" w:rsidRDefault="000C33D0" w:rsidP="007461F4"/>
    <w:p w14:paraId="765CCA61" w14:textId="65A6B2FE" w:rsidR="00836242" w:rsidRPr="00836242" w:rsidRDefault="00836242" w:rsidP="00836242">
      <w:pPr>
        <w:rPr>
          <w:lang w:val="en-IT"/>
        </w:rPr>
      </w:pPr>
      <w:r w:rsidRPr="00836242">
        <w:rPr>
          <w:lang w:val="en-IT"/>
        </w:rPr>
        <w:t xml:space="preserve">Ammissioni: giocatori/trici cittadini italiani, ovunque residenti, e </w:t>
      </w:r>
      <w:r w:rsidR="000B4342" w:rsidRPr="00836242">
        <w:rPr>
          <w:lang w:val="en-IT"/>
        </w:rPr>
        <w:t xml:space="preserve">giocatori/trici </w:t>
      </w:r>
      <w:r w:rsidRPr="00836242">
        <w:rPr>
          <w:lang w:val="en-IT"/>
        </w:rPr>
        <w:t xml:space="preserve">stranieri residenti in Italia devono essere tesserati FSI (T. Agonistica o Junior); </w:t>
      </w:r>
      <w:r w:rsidR="00A04E90" w:rsidRPr="00836242">
        <w:rPr>
          <w:lang w:val="en-IT"/>
        </w:rPr>
        <w:t>giocatori/trici</w:t>
      </w:r>
      <w:r w:rsidRPr="00836242">
        <w:rPr>
          <w:lang w:val="en-IT"/>
        </w:rPr>
        <w:t xml:space="preserve"> stranieri devono essere in possesso di FIN (Id Fide) rilasciato dalla propria federazione</w:t>
      </w:r>
    </w:p>
    <w:p w14:paraId="56B2F596" w14:textId="77777777" w:rsidR="006A04A4" w:rsidRPr="00836242" w:rsidRDefault="006A04A4" w:rsidP="006A04A4">
      <w:pPr>
        <w:rPr>
          <w:lang w:val="en-IT"/>
        </w:rPr>
      </w:pPr>
    </w:p>
    <w:p w14:paraId="26E6A1FB" w14:textId="05B05343" w:rsidR="006A04A4" w:rsidRPr="00836242" w:rsidRDefault="006A04A4" w:rsidP="006A04A4">
      <w:pPr>
        <w:rPr>
          <w:lang w:val="en-US"/>
        </w:rPr>
      </w:pPr>
      <w:r>
        <w:t xml:space="preserve">Sistema di abbinamento: svizzero-olandese. </w:t>
      </w:r>
      <w:r w:rsidRPr="00836242">
        <w:rPr>
          <w:lang w:val="en-US"/>
        </w:rPr>
        <w:t xml:space="preserve">Tie break: </w:t>
      </w:r>
      <w:r w:rsidR="00836242">
        <w:rPr>
          <w:lang w:val="en-US"/>
        </w:rPr>
        <w:t>REP,</w:t>
      </w:r>
      <w:r w:rsidRPr="00836242">
        <w:rPr>
          <w:lang w:val="en-US"/>
        </w:rPr>
        <w:t xml:space="preserve"> Buchholz</w:t>
      </w:r>
      <w:r w:rsidR="00836242" w:rsidRPr="00836242">
        <w:rPr>
          <w:lang w:val="en-US"/>
        </w:rPr>
        <w:t xml:space="preserve"> cut 1</w:t>
      </w:r>
      <w:r w:rsidRPr="00836242">
        <w:rPr>
          <w:lang w:val="en-US"/>
        </w:rPr>
        <w:t xml:space="preserve">. </w:t>
      </w:r>
    </w:p>
    <w:p w14:paraId="315A5498" w14:textId="77777777" w:rsidR="006A04A4" w:rsidRPr="00836242" w:rsidRDefault="006A04A4" w:rsidP="006A04A4">
      <w:pPr>
        <w:rPr>
          <w:lang w:val="en-US"/>
        </w:rPr>
      </w:pPr>
    </w:p>
    <w:p w14:paraId="78E0D945" w14:textId="39108DA4" w:rsidR="006A04A4" w:rsidRDefault="006A04A4" w:rsidP="006A04A4">
      <w:r>
        <w:t>L'arbitro è designato</w:t>
      </w:r>
      <w:r w:rsidR="000E1F5B">
        <w:t xml:space="preserve"> dal</w:t>
      </w:r>
      <w:r>
        <w:t xml:space="preserve"> </w:t>
      </w:r>
      <w:r w:rsidR="000E1F5B" w:rsidRPr="000E1F5B">
        <w:t>Fiduciario di Area del settore arbitrale</w:t>
      </w:r>
      <w:r>
        <w:t xml:space="preserve"> e ogni sua decisione è definitiva.</w:t>
      </w:r>
    </w:p>
    <w:p w14:paraId="5DDC165A" w14:textId="77777777" w:rsidR="006A04A4" w:rsidRDefault="006A04A4" w:rsidP="006A04A4"/>
    <w:p w14:paraId="64FC2A05" w14:textId="3C2ED33F" w:rsidR="006A04A4" w:rsidRDefault="006A04A4" w:rsidP="006A04A4">
      <w:r>
        <w:t xml:space="preserve">L'arrivo alla scacchiera con </w:t>
      </w:r>
      <w:r w:rsidR="00CF33E4">
        <w:t>30</w:t>
      </w:r>
      <w:r>
        <w:t xml:space="preserve"> minuti di ritardo rispetto all'orario di inizio previsto comporta la perdita della partita.</w:t>
      </w:r>
    </w:p>
    <w:p w14:paraId="75BE0F36" w14:textId="77777777" w:rsidR="006A04A4" w:rsidRDefault="006A04A4" w:rsidP="006A04A4"/>
    <w:p w14:paraId="38E4E8B2" w14:textId="5F525CC6" w:rsidR="006A04A4" w:rsidRDefault="006A04A4" w:rsidP="006A04A4">
      <w:r>
        <w:lastRenderedPageBreak/>
        <w:t>I giocatori devono rispettare il codice di abbigliamento (non sono ammessi canottiere, magliette intime e infradito).</w:t>
      </w:r>
    </w:p>
    <w:p w14:paraId="088960A9" w14:textId="77777777" w:rsidR="006A04A4" w:rsidRDefault="006A04A4" w:rsidP="006A04A4"/>
    <w:p w14:paraId="40BFB733" w14:textId="0E43AB19" w:rsidR="006A04A4" w:rsidRDefault="00836242" w:rsidP="006A04A4">
      <w:r>
        <w:t xml:space="preserve">È consentito il possesso dei dispositivi elettronici </w:t>
      </w:r>
      <w:r w:rsidR="000E1F5B">
        <w:t xml:space="preserve">nell’area della competizione </w:t>
      </w:r>
      <w:r>
        <w:t xml:space="preserve">purché autorizzati dall’arbitro, spenti e non nella disponibilità </w:t>
      </w:r>
      <w:r w:rsidR="000B4342">
        <w:t>dei giocatori</w:t>
      </w:r>
      <w:r>
        <w:t xml:space="preserve">, </w:t>
      </w:r>
      <w:r w:rsidR="00EF1F28">
        <w:t>sarà a disposizione dei giocatori, infatti, una stanza guardaroba.</w:t>
      </w:r>
    </w:p>
    <w:p w14:paraId="5AFDFD6F" w14:textId="77777777" w:rsidR="006A04A4" w:rsidRDefault="006A04A4" w:rsidP="006A04A4"/>
    <w:p w14:paraId="6C7C6516" w14:textId="77777777" w:rsidR="00836242" w:rsidRPr="00836242" w:rsidRDefault="00836242" w:rsidP="00836242">
      <w:pPr>
        <w:rPr>
          <w:lang w:val="en-IT"/>
        </w:rPr>
      </w:pPr>
      <w:r>
        <w:t xml:space="preserve">L’opzione del HPB </w:t>
      </w:r>
      <w:r w:rsidRPr="00836242">
        <w:rPr>
          <w:lang w:val="en-IT"/>
        </w:rPr>
        <w:t>è concessa secondo quanto riportato nell'art 6.3 del RTF.</w:t>
      </w:r>
    </w:p>
    <w:p w14:paraId="1CA470DC" w14:textId="7B3EF8B2" w:rsidR="007461F4" w:rsidRPr="00836242" w:rsidRDefault="007461F4" w:rsidP="006A04A4">
      <w:pPr>
        <w:rPr>
          <w:lang w:val="en-IT"/>
        </w:rPr>
      </w:pPr>
    </w:p>
    <w:p w14:paraId="0A4A68C5" w14:textId="6CED8190" w:rsidR="009F2DBC" w:rsidRDefault="009F2DBC" w:rsidP="002D53EA">
      <w:r w:rsidRPr="009F2DBC">
        <w:t>In base alle regole della Federazione Italiana Scacchi (FSI), l'organizzatore si riserva il diritto di apportare modifiche utili al miglior svolgimento della manifestazione</w:t>
      </w:r>
      <w:r w:rsidR="00836242">
        <w:t>.</w:t>
      </w:r>
    </w:p>
    <w:p w14:paraId="3188BE5E" w14:textId="77777777" w:rsidR="00836242" w:rsidRDefault="00836242" w:rsidP="002D53EA"/>
    <w:p w14:paraId="5D58CFD1" w14:textId="33296FED" w:rsidR="002D53EA" w:rsidRDefault="002D53EA" w:rsidP="002D53EA">
      <w:r>
        <w:t>La partecipazione implica l'accettazione tacita delle CONDIZIONI DI PARTECIPAZIONE, oltre al massimo comportamento sportivo.</w:t>
      </w:r>
    </w:p>
    <w:p w14:paraId="1910D0F7" w14:textId="77777777" w:rsidR="00874A5E" w:rsidRPr="00874A5E" w:rsidRDefault="00874A5E" w:rsidP="00874A5E"/>
    <w:p w14:paraId="0BE0FEB0" w14:textId="470CB3A2" w:rsidR="00874A5E" w:rsidRPr="00874A5E" w:rsidRDefault="00874A5E" w:rsidP="00874A5E">
      <w:r w:rsidRPr="00874A5E">
        <w:t>CALENDARIO</w:t>
      </w:r>
    </w:p>
    <w:p w14:paraId="51974D0D" w14:textId="77777777" w:rsidR="00874A5E" w:rsidRPr="00874A5E" w:rsidRDefault="00874A5E" w:rsidP="00874A5E"/>
    <w:p w14:paraId="3473BE85" w14:textId="3606D47B" w:rsidR="00874A5E" w:rsidRPr="00874A5E" w:rsidRDefault="003E56A2" w:rsidP="00874A5E">
      <w:r>
        <w:t xml:space="preserve">TORNEO </w:t>
      </w:r>
      <w:r w:rsidR="00CF33E4">
        <w:t>RISING</w:t>
      </w:r>
      <w:r w:rsidR="002D53EA">
        <w:t xml:space="preserve"> - PRINCIPALE</w:t>
      </w:r>
    </w:p>
    <w:p w14:paraId="5760C324" w14:textId="77777777" w:rsidR="00874A5E" w:rsidRPr="00874A5E" w:rsidRDefault="00874A5E" w:rsidP="00874A5E"/>
    <w:p w14:paraId="3E21CAC6" w14:textId="1CF9FCB2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Sabato</w:t>
      </w:r>
      <w:r>
        <w:rPr>
          <w:lang w:val="en-IT"/>
        </w:rPr>
        <w:t xml:space="preserve"> </w:t>
      </w:r>
      <w:r w:rsidR="007F54C9">
        <w:rPr>
          <w:lang w:val="en-IT"/>
        </w:rPr>
        <w:t>11</w:t>
      </w:r>
      <w:r>
        <w:rPr>
          <w:lang w:val="en-IT"/>
        </w:rPr>
        <w:t xml:space="preserve"> </w:t>
      </w:r>
      <w:r w:rsidR="00C20F8E">
        <w:rPr>
          <w:lang w:val="en-IT"/>
        </w:rPr>
        <w:t>Aprile</w:t>
      </w:r>
    </w:p>
    <w:p w14:paraId="316CD231" w14:textId="77777777" w:rsidR="000C33D0" w:rsidRDefault="000C33D0" w:rsidP="000C33D0">
      <w:pPr>
        <w:rPr>
          <w:lang w:val="en-IT"/>
        </w:rPr>
      </w:pPr>
    </w:p>
    <w:p w14:paraId="7C4BEC28" w14:textId="0FC04E43" w:rsidR="00836242" w:rsidRPr="000C33D0" w:rsidRDefault="00836242" w:rsidP="000C33D0">
      <w:pPr>
        <w:rPr>
          <w:lang w:val="en-IT"/>
        </w:rPr>
      </w:pPr>
      <w:r>
        <w:rPr>
          <w:lang w:val="en-IT"/>
        </w:rPr>
        <w:t xml:space="preserve">Ore 9:00-9:45 </w:t>
      </w:r>
      <w:r w:rsidR="000E1F5B">
        <w:rPr>
          <w:lang w:val="en-IT"/>
        </w:rPr>
        <w:t>accreditamento</w:t>
      </w:r>
      <w:r>
        <w:rPr>
          <w:lang w:val="en-IT"/>
        </w:rPr>
        <w:t xml:space="preserve"> dei giocatori</w:t>
      </w:r>
    </w:p>
    <w:p w14:paraId="36C8677C" w14:textId="77777777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10.00 - 1 turno </w:t>
      </w:r>
    </w:p>
    <w:p w14:paraId="4136D70A" w14:textId="77777777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14.00 - 2 turno </w:t>
      </w:r>
    </w:p>
    <w:p w14:paraId="6FE4700C" w14:textId="77777777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17.30 - 3 turno </w:t>
      </w:r>
    </w:p>
    <w:p w14:paraId="29AB7F43" w14:textId="77777777" w:rsidR="000C33D0" w:rsidRPr="000C33D0" w:rsidRDefault="000C33D0" w:rsidP="000C33D0">
      <w:pPr>
        <w:rPr>
          <w:lang w:val="en-IT"/>
        </w:rPr>
      </w:pPr>
    </w:p>
    <w:p w14:paraId="333DED68" w14:textId="788A4B5B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Domenica </w:t>
      </w:r>
      <w:r w:rsidR="007F54C9">
        <w:rPr>
          <w:lang w:val="en-IT"/>
        </w:rPr>
        <w:t>12</w:t>
      </w:r>
      <w:r>
        <w:rPr>
          <w:lang w:val="en-IT"/>
        </w:rPr>
        <w:t xml:space="preserve"> </w:t>
      </w:r>
      <w:r w:rsidR="00C20F8E">
        <w:rPr>
          <w:lang w:val="en-IT"/>
        </w:rPr>
        <w:t>Aprile</w:t>
      </w:r>
    </w:p>
    <w:p w14:paraId="69C96DDE" w14:textId="77777777" w:rsidR="000C33D0" w:rsidRPr="000C33D0" w:rsidRDefault="000C33D0" w:rsidP="000C33D0">
      <w:pPr>
        <w:rPr>
          <w:lang w:val="en-IT"/>
        </w:rPr>
      </w:pPr>
    </w:p>
    <w:p w14:paraId="6F88DB9A" w14:textId="4DD35A48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 xml:space="preserve">10.00 - </w:t>
      </w:r>
      <w:r w:rsidR="00836242">
        <w:rPr>
          <w:lang w:val="en-IT"/>
        </w:rPr>
        <w:t>4</w:t>
      </w:r>
      <w:r w:rsidRPr="000C33D0">
        <w:rPr>
          <w:lang w:val="en-IT"/>
        </w:rPr>
        <w:t xml:space="preserve"> turno </w:t>
      </w:r>
    </w:p>
    <w:p w14:paraId="705D89BF" w14:textId="41BA8E26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 xml:space="preserve">14.30 - </w:t>
      </w:r>
      <w:r w:rsidR="00836242">
        <w:rPr>
          <w:lang w:val="en-IT"/>
        </w:rPr>
        <w:t>5</w:t>
      </w:r>
      <w:r w:rsidRPr="000C33D0">
        <w:rPr>
          <w:lang w:val="en-IT"/>
        </w:rPr>
        <w:t xml:space="preserve"> turno </w:t>
      </w:r>
    </w:p>
    <w:p w14:paraId="4F7A4651" w14:textId="77777777" w:rsidR="000C33D0" w:rsidRPr="000C33D0" w:rsidRDefault="000C33D0" w:rsidP="000C33D0">
      <w:pPr>
        <w:rPr>
          <w:lang w:val="en-IT"/>
        </w:rPr>
      </w:pPr>
    </w:p>
    <w:p w14:paraId="20E87ADA" w14:textId="77777777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Premiazione a seguire </w:t>
      </w:r>
    </w:p>
    <w:p w14:paraId="7FD04AC1" w14:textId="77777777" w:rsidR="00AB5EA5" w:rsidRPr="000C33D0" w:rsidRDefault="00AB5EA5" w:rsidP="00874A5E">
      <w:pPr>
        <w:rPr>
          <w:lang w:val="en-IT"/>
        </w:rPr>
      </w:pPr>
    </w:p>
    <w:p w14:paraId="07CFFF0A" w14:textId="77777777" w:rsidR="00AB5EA5" w:rsidRDefault="00AB5EA5" w:rsidP="00874A5E"/>
    <w:p w14:paraId="7C274FCF" w14:textId="77777777" w:rsidR="00AB5EA5" w:rsidRPr="00874A5E" w:rsidRDefault="00AB5EA5" w:rsidP="00874A5E"/>
    <w:p w14:paraId="46E0D083" w14:textId="77777777" w:rsidR="00874A5E" w:rsidRPr="00874A5E" w:rsidRDefault="00874A5E" w:rsidP="00874A5E"/>
    <w:p w14:paraId="2A6156CA" w14:textId="77777777" w:rsidR="009D62FC" w:rsidRPr="009D62FC" w:rsidRDefault="009D62FC" w:rsidP="009D62FC"/>
    <w:p w14:paraId="4A49EE73" w14:textId="77777777" w:rsidR="00986739" w:rsidRDefault="00986739" w:rsidP="00986739"/>
    <w:p w14:paraId="316A00F4" w14:textId="56C7CE80" w:rsidR="00986739" w:rsidRPr="00986739" w:rsidRDefault="00986739" w:rsidP="00986739">
      <w:r w:rsidRPr="00986739">
        <w:t>MONTEPREMI</w:t>
      </w:r>
    </w:p>
    <w:p w14:paraId="4AB35FEA" w14:textId="77777777" w:rsidR="00986739" w:rsidRPr="00986739" w:rsidRDefault="00986739" w:rsidP="00986739"/>
    <w:p w14:paraId="7964C6C9" w14:textId="78E7A2AD" w:rsidR="00986739" w:rsidRPr="00986739" w:rsidRDefault="00A31370" w:rsidP="00986739">
      <w:r w:rsidRPr="00A31370">
        <w:t>Premi: per ogni torneo, coppe 1/2/3 classificato, 1 classificato U16, 1 classificato nato prima del 1966</w:t>
      </w:r>
      <w:r w:rsidR="000C33D0">
        <w:t>.</w:t>
      </w:r>
    </w:p>
    <w:p w14:paraId="54E43F36" w14:textId="77777777" w:rsidR="00D867C8" w:rsidRPr="00986739" w:rsidRDefault="00D867C8" w:rsidP="00986739"/>
    <w:p w14:paraId="29F6DCC9" w14:textId="77777777" w:rsidR="00D867C8" w:rsidRPr="00D867C8" w:rsidRDefault="00D867C8" w:rsidP="00D867C8">
      <w:r w:rsidRPr="00D867C8">
        <w:t>_____________________________________________________________</w:t>
      </w:r>
    </w:p>
    <w:p w14:paraId="7E80E382" w14:textId="77777777" w:rsidR="00D867C8" w:rsidRPr="00D867C8" w:rsidRDefault="00D867C8" w:rsidP="00D867C8"/>
    <w:p w14:paraId="31A4DFEC" w14:textId="77777777" w:rsidR="00D867C8" w:rsidRPr="00D867C8" w:rsidRDefault="00D867C8" w:rsidP="00D867C8">
      <w:r w:rsidRPr="00D867C8">
        <w:t>ISCRIZIONE AL TORNEO</w:t>
      </w:r>
    </w:p>
    <w:p w14:paraId="1D2F3794" w14:textId="77777777" w:rsidR="00D867C8" w:rsidRPr="00D867C8" w:rsidRDefault="00D867C8" w:rsidP="00D867C8"/>
    <w:p w14:paraId="3773F040" w14:textId="75378F67" w:rsidR="00D867C8" w:rsidRPr="00D867C8" w:rsidRDefault="00D867C8" w:rsidP="00D867C8">
      <w:r w:rsidRPr="00D867C8">
        <w:lastRenderedPageBreak/>
        <w:t>I pagamenti per le iscrizioni a tutti i tornei devono essere effettuati sul conto corrente intestato a Chess Projects ASD con l'indicazione “</w:t>
      </w:r>
      <w:r w:rsidR="00CF33E4" w:rsidRPr="00CF33E4">
        <w:t xml:space="preserve"> Open Le </w:t>
      </w:r>
      <w:proofErr w:type="spellStart"/>
      <w:r w:rsidR="00CF33E4" w:rsidRPr="00CF33E4">
        <w:t>Financier</w:t>
      </w:r>
      <w:proofErr w:type="spellEnd"/>
      <w:r w:rsidR="00CF33E4" w:rsidRPr="00CF33E4">
        <w:t xml:space="preserve"> de </w:t>
      </w:r>
      <w:proofErr w:type="spellStart"/>
      <w:r w:rsidR="00CF33E4" w:rsidRPr="00CF33E4">
        <w:t>Echiquier</w:t>
      </w:r>
      <w:proofErr w:type="spellEnd"/>
      <w:r w:rsidR="00CF33E4" w:rsidRPr="00CF33E4">
        <w:t xml:space="preserve"> 2026</w:t>
      </w:r>
      <w:r w:rsidRPr="00D867C8">
        <w:t>”, il proprio nome e il torneo a cui si partecipa:</w:t>
      </w:r>
    </w:p>
    <w:p w14:paraId="75D485AA" w14:textId="77777777" w:rsidR="00D867C8" w:rsidRPr="00D867C8" w:rsidRDefault="00D867C8" w:rsidP="00D867C8"/>
    <w:p w14:paraId="7518B05C" w14:textId="77777777" w:rsidR="00D867C8" w:rsidRPr="00D867C8" w:rsidRDefault="00D867C8" w:rsidP="00D867C8">
      <w:bookmarkStart w:id="0" w:name="_Hlk213590654"/>
      <w:r w:rsidRPr="00D867C8">
        <w:t>IBAN: IT57G0306909606100000119736. Paesi esteri - BIC: BCITITMX.</w:t>
      </w:r>
    </w:p>
    <w:p w14:paraId="4F329EF3" w14:textId="77777777" w:rsidR="00D867C8" w:rsidRPr="00D867C8" w:rsidRDefault="00D867C8" w:rsidP="00D867C8"/>
    <w:p w14:paraId="6408AEE9" w14:textId="77777777" w:rsidR="00D867C8" w:rsidRPr="00D867C8" w:rsidRDefault="00D867C8" w:rsidP="00D867C8">
      <w:r w:rsidRPr="00D867C8">
        <w:t>Coordinate bancarie (se richieste) BANCA PROSSIMA - Filiale di Milano - 20121 - Piazza Paolo Ferrari 10 – Milano, Italia</w:t>
      </w:r>
    </w:p>
    <w:p w14:paraId="7782D355" w14:textId="77777777" w:rsidR="000C33D0" w:rsidRDefault="00D867C8" w:rsidP="00D867C8">
      <w:r w:rsidRPr="00D867C8">
        <w:t>___________________________</w:t>
      </w:r>
    </w:p>
    <w:p w14:paraId="3C2B0A4B" w14:textId="24F21E58" w:rsidR="00D867C8" w:rsidRPr="00D867C8" w:rsidRDefault="00D867C8" w:rsidP="00D867C8">
      <w:r w:rsidRPr="00D867C8">
        <w:t>__________________________________</w:t>
      </w:r>
    </w:p>
    <w:bookmarkEnd w:id="0"/>
    <w:p w14:paraId="5A36BD6E" w14:textId="77777777" w:rsidR="00D867C8" w:rsidRPr="00D867C8" w:rsidRDefault="00D867C8" w:rsidP="00D867C8"/>
    <w:p w14:paraId="2E046F7D" w14:textId="77777777" w:rsidR="0004232A" w:rsidRPr="0004232A" w:rsidRDefault="0004232A" w:rsidP="0004232A"/>
    <w:p w14:paraId="7B35DEBB" w14:textId="77777777" w:rsidR="0004232A" w:rsidRPr="0004232A" w:rsidRDefault="0004232A" w:rsidP="0004232A">
      <w:r w:rsidRPr="0004232A">
        <w:t>ORGANIZZAZIONE DEL TORNEO</w:t>
      </w:r>
    </w:p>
    <w:p w14:paraId="5CAEA158" w14:textId="77777777" w:rsidR="0004232A" w:rsidRPr="0004232A" w:rsidRDefault="0004232A" w:rsidP="0004232A">
      <w:r w:rsidRPr="0004232A">
        <w:t xml:space="preserve">CHESS PROJECTS ASD </w:t>
      </w:r>
    </w:p>
    <w:p w14:paraId="32709F16" w14:textId="77777777" w:rsidR="0004232A" w:rsidRPr="0004232A" w:rsidRDefault="0004232A" w:rsidP="0004232A">
      <w:r w:rsidRPr="00A31370">
        <w:rPr>
          <w:lang w:val="en-US"/>
        </w:rPr>
        <w:t xml:space="preserve">info@chesspro.it | www.chesspro.it | Cell. </w:t>
      </w:r>
      <w:r w:rsidRPr="0004232A">
        <w:t>+39 3496519747</w:t>
      </w:r>
    </w:p>
    <w:p w14:paraId="2593DAF9" w14:textId="77777777" w:rsidR="0004232A" w:rsidRPr="0004232A" w:rsidRDefault="0004232A" w:rsidP="0004232A">
      <w:r w:rsidRPr="0004232A">
        <w:t>_____________________________________________________</w:t>
      </w:r>
    </w:p>
    <w:p w14:paraId="34443CFA" w14:textId="77777777" w:rsidR="0004232A" w:rsidRPr="0004232A" w:rsidRDefault="0004232A" w:rsidP="0004232A"/>
    <w:p w14:paraId="4EDF5E49" w14:textId="77777777" w:rsidR="00C324CE" w:rsidRPr="00C324CE" w:rsidRDefault="00C324CE" w:rsidP="00C324CE"/>
    <w:sectPr w:rsidR="00C324CE" w:rsidRPr="00C324CE" w:rsidSect="003103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458"/>
    <w:multiLevelType w:val="hybridMultilevel"/>
    <w:tmpl w:val="B4107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73DD"/>
    <w:multiLevelType w:val="hybridMultilevel"/>
    <w:tmpl w:val="1E1A4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D95E33"/>
    <w:multiLevelType w:val="hybridMultilevel"/>
    <w:tmpl w:val="375AC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36669">
    <w:abstractNumId w:val="0"/>
  </w:num>
  <w:num w:numId="2" w16cid:durableId="1562129654">
    <w:abstractNumId w:val="1"/>
  </w:num>
  <w:num w:numId="3" w16cid:durableId="61086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A"/>
    <w:rsid w:val="00001A6C"/>
    <w:rsid w:val="000063A4"/>
    <w:rsid w:val="00011AD3"/>
    <w:rsid w:val="00022738"/>
    <w:rsid w:val="0004232A"/>
    <w:rsid w:val="00043A5C"/>
    <w:rsid w:val="00081C63"/>
    <w:rsid w:val="000825E6"/>
    <w:rsid w:val="000B4342"/>
    <w:rsid w:val="000C3332"/>
    <w:rsid w:val="000C33D0"/>
    <w:rsid w:val="000C5DA8"/>
    <w:rsid w:val="000E0E6A"/>
    <w:rsid w:val="000E1F5B"/>
    <w:rsid w:val="000E3EF3"/>
    <w:rsid w:val="000F25D1"/>
    <w:rsid w:val="00133C52"/>
    <w:rsid w:val="00141E99"/>
    <w:rsid w:val="00142A94"/>
    <w:rsid w:val="00196088"/>
    <w:rsid w:val="001A323A"/>
    <w:rsid w:val="001D6146"/>
    <w:rsid w:val="002045DE"/>
    <w:rsid w:val="00236097"/>
    <w:rsid w:val="0027603E"/>
    <w:rsid w:val="002A0FA7"/>
    <w:rsid w:val="002A69E2"/>
    <w:rsid w:val="002B63A1"/>
    <w:rsid w:val="002B784D"/>
    <w:rsid w:val="002D53EA"/>
    <w:rsid w:val="002F292D"/>
    <w:rsid w:val="00300512"/>
    <w:rsid w:val="00307C62"/>
    <w:rsid w:val="00310337"/>
    <w:rsid w:val="003238E5"/>
    <w:rsid w:val="00341F1A"/>
    <w:rsid w:val="00380440"/>
    <w:rsid w:val="003A04CA"/>
    <w:rsid w:val="003A3662"/>
    <w:rsid w:val="003C3DDA"/>
    <w:rsid w:val="003E56A2"/>
    <w:rsid w:val="00411925"/>
    <w:rsid w:val="00420059"/>
    <w:rsid w:val="00431DA3"/>
    <w:rsid w:val="0043339F"/>
    <w:rsid w:val="004344E4"/>
    <w:rsid w:val="00437BF7"/>
    <w:rsid w:val="00452613"/>
    <w:rsid w:val="004729AC"/>
    <w:rsid w:val="00486A67"/>
    <w:rsid w:val="0049382C"/>
    <w:rsid w:val="00496D36"/>
    <w:rsid w:val="004A1464"/>
    <w:rsid w:val="004B025A"/>
    <w:rsid w:val="004B55E5"/>
    <w:rsid w:val="004C1842"/>
    <w:rsid w:val="004D2CB5"/>
    <w:rsid w:val="0050357C"/>
    <w:rsid w:val="00552B04"/>
    <w:rsid w:val="00562C0F"/>
    <w:rsid w:val="00581A49"/>
    <w:rsid w:val="0058681B"/>
    <w:rsid w:val="0059714A"/>
    <w:rsid w:val="005A5F2B"/>
    <w:rsid w:val="005E1EBC"/>
    <w:rsid w:val="005E24B6"/>
    <w:rsid w:val="006068F9"/>
    <w:rsid w:val="00611B6A"/>
    <w:rsid w:val="006122C5"/>
    <w:rsid w:val="006357A7"/>
    <w:rsid w:val="006467C7"/>
    <w:rsid w:val="006554A3"/>
    <w:rsid w:val="0069361A"/>
    <w:rsid w:val="006A04A4"/>
    <w:rsid w:val="006B6F2C"/>
    <w:rsid w:val="006E71EE"/>
    <w:rsid w:val="006E7781"/>
    <w:rsid w:val="00701A39"/>
    <w:rsid w:val="00720187"/>
    <w:rsid w:val="00731028"/>
    <w:rsid w:val="00731575"/>
    <w:rsid w:val="007461A0"/>
    <w:rsid w:val="007461F4"/>
    <w:rsid w:val="007548C1"/>
    <w:rsid w:val="0077333F"/>
    <w:rsid w:val="007854AB"/>
    <w:rsid w:val="007A1A59"/>
    <w:rsid w:val="007B412A"/>
    <w:rsid w:val="007B5381"/>
    <w:rsid w:val="007E5135"/>
    <w:rsid w:val="007E5DF8"/>
    <w:rsid w:val="007F54C9"/>
    <w:rsid w:val="0080223F"/>
    <w:rsid w:val="008035AF"/>
    <w:rsid w:val="008127A6"/>
    <w:rsid w:val="00823462"/>
    <w:rsid w:val="008252A2"/>
    <w:rsid w:val="00836242"/>
    <w:rsid w:val="0085451A"/>
    <w:rsid w:val="00872533"/>
    <w:rsid w:val="00874A5E"/>
    <w:rsid w:val="008C2633"/>
    <w:rsid w:val="008D448D"/>
    <w:rsid w:val="008E2DBA"/>
    <w:rsid w:val="00917355"/>
    <w:rsid w:val="00937EC0"/>
    <w:rsid w:val="009667ED"/>
    <w:rsid w:val="00967C4A"/>
    <w:rsid w:val="00984F57"/>
    <w:rsid w:val="00986739"/>
    <w:rsid w:val="00987B48"/>
    <w:rsid w:val="00995C14"/>
    <w:rsid w:val="009A018F"/>
    <w:rsid w:val="009D62FC"/>
    <w:rsid w:val="009F2DBC"/>
    <w:rsid w:val="009F773B"/>
    <w:rsid w:val="00A00F25"/>
    <w:rsid w:val="00A024D1"/>
    <w:rsid w:val="00A03C71"/>
    <w:rsid w:val="00A04E90"/>
    <w:rsid w:val="00A05CE8"/>
    <w:rsid w:val="00A165F6"/>
    <w:rsid w:val="00A31370"/>
    <w:rsid w:val="00A3206C"/>
    <w:rsid w:val="00A35516"/>
    <w:rsid w:val="00A46D46"/>
    <w:rsid w:val="00A562B5"/>
    <w:rsid w:val="00A6322B"/>
    <w:rsid w:val="00A7076C"/>
    <w:rsid w:val="00A765D1"/>
    <w:rsid w:val="00A97410"/>
    <w:rsid w:val="00AA1A4A"/>
    <w:rsid w:val="00AB5EA5"/>
    <w:rsid w:val="00AC4E1A"/>
    <w:rsid w:val="00AE0A33"/>
    <w:rsid w:val="00AE794D"/>
    <w:rsid w:val="00AF76E3"/>
    <w:rsid w:val="00B00902"/>
    <w:rsid w:val="00B01E13"/>
    <w:rsid w:val="00B02D57"/>
    <w:rsid w:val="00B338F3"/>
    <w:rsid w:val="00B43C03"/>
    <w:rsid w:val="00B5690D"/>
    <w:rsid w:val="00B70A66"/>
    <w:rsid w:val="00B93AF3"/>
    <w:rsid w:val="00BA7368"/>
    <w:rsid w:val="00BB09A3"/>
    <w:rsid w:val="00BB5BEC"/>
    <w:rsid w:val="00BC3F3B"/>
    <w:rsid w:val="00BE698F"/>
    <w:rsid w:val="00BF161B"/>
    <w:rsid w:val="00BF6F0E"/>
    <w:rsid w:val="00C032F7"/>
    <w:rsid w:val="00C04E2D"/>
    <w:rsid w:val="00C20F8E"/>
    <w:rsid w:val="00C324CE"/>
    <w:rsid w:val="00C46DD0"/>
    <w:rsid w:val="00CF33E4"/>
    <w:rsid w:val="00CF4DF6"/>
    <w:rsid w:val="00CF7673"/>
    <w:rsid w:val="00D0602E"/>
    <w:rsid w:val="00D25E57"/>
    <w:rsid w:val="00D325D2"/>
    <w:rsid w:val="00D71A0E"/>
    <w:rsid w:val="00D867C8"/>
    <w:rsid w:val="00D91738"/>
    <w:rsid w:val="00DE7209"/>
    <w:rsid w:val="00DF2D49"/>
    <w:rsid w:val="00DF31F7"/>
    <w:rsid w:val="00E13F84"/>
    <w:rsid w:val="00E24BAA"/>
    <w:rsid w:val="00E67B1D"/>
    <w:rsid w:val="00E949BA"/>
    <w:rsid w:val="00E97C2B"/>
    <w:rsid w:val="00EA3A12"/>
    <w:rsid w:val="00EA51CA"/>
    <w:rsid w:val="00EA6AFD"/>
    <w:rsid w:val="00EC248A"/>
    <w:rsid w:val="00ED2342"/>
    <w:rsid w:val="00ED4D76"/>
    <w:rsid w:val="00ED5C9D"/>
    <w:rsid w:val="00EE6158"/>
    <w:rsid w:val="00EF1F28"/>
    <w:rsid w:val="00F03395"/>
    <w:rsid w:val="00F104FF"/>
    <w:rsid w:val="00F350C8"/>
    <w:rsid w:val="00F448AC"/>
    <w:rsid w:val="00F47DE6"/>
    <w:rsid w:val="00F50EDE"/>
    <w:rsid w:val="00F66EE7"/>
    <w:rsid w:val="00F75FF5"/>
    <w:rsid w:val="00FD093F"/>
    <w:rsid w:val="00FD55CB"/>
    <w:rsid w:val="00FF2FA6"/>
    <w:rsid w:val="00FF5EED"/>
    <w:rsid w:val="22F98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53C43"/>
  <w15:chartTrackingRefBased/>
  <w15:docId w15:val="{E662A0BB-C0A2-2242-A721-2945853B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1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9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1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2804</Characters>
  <Application>Microsoft Office Word</Application>
  <DocSecurity>0</DocSecurity>
  <Lines>45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Ferrara</dc:creator>
  <cp:keywords/>
  <dc:description/>
  <cp:lastModifiedBy>Polina Moskvina</cp:lastModifiedBy>
  <cp:revision>2</cp:revision>
  <dcterms:created xsi:type="dcterms:W3CDTF">2025-12-29T11:19:00Z</dcterms:created>
  <dcterms:modified xsi:type="dcterms:W3CDTF">2025-12-29T11:19:00Z</dcterms:modified>
</cp:coreProperties>
</file>